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92" w:rsidRDefault="00363892" w:rsidP="00363892">
      <w:pPr>
        <w:jc w:val="center"/>
        <w:rPr>
          <w:b/>
          <w:bCs/>
          <w:color w:val="000000"/>
        </w:rPr>
      </w:pPr>
    </w:p>
    <w:p w:rsidR="00984507" w:rsidRDefault="00984507" w:rsidP="00984507">
      <w: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984507" w:rsidTr="0098450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4507" w:rsidRDefault="00984507" w:rsidP="001F3DB8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4507" w:rsidRDefault="00984507" w:rsidP="001F3DB8">
            <w:r>
              <w:t xml:space="preserve">PATVIRTINTA </w:t>
            </w:r>
          </w:p>
        </w:tc>
      </w:tr>
      <w:tr w:rsidR="00984507" w:rsidTr="0098450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4507" w:rsidRDefault="00984507" w:rsidP="001F3DB8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4507" w:rsidRDefault="00984507" w:rsidP="001F3DB8">
            <w:r>
              <w:t>Al</w:t>
            </w:r>
            <w:r w:rsidR="00EE4552">
              <w:t>ytaus lopšelio-darželio „Du gaideliai</w:t>
            </w:r>
            <w:r>
              <w:t>“</w:t>
            </w:r>
          </w:p>
        </w:tc>
      </w:tr>
      <w:tr w:rsidR="00984507" w:rsidTr="0098450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4507" w:rsidRDefault="00984507" w:rsidP="001F3DB8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4507" w:rsidRPr="00044D34" w:rsidRDefault="00EE5312" w:rsidP="00EE5312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direktoriaus 2021 </w:t>
            </w:r>
            <w:r w:rsidR="007C3AFE">
              <w:rPr>
                <w:color w:val="000000"/>
              </w:rPr>
              <w:t xml:space="preserve"> m. lapkričio</w:t>
            </w:r>
            <w:r w:rsidR="00BD0D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D0D28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    </w:t>
            </w:r>
            <w:r w:rsidR="00984507" w:rsidRPr="00044D34">
              <w:rPr>
                <w:color w:val="000000"/>
              </w:rPr>
              <w:t xml:space="preserve"> d.   </w:t>
            </w:r>
          </w:p>
        </w:tc>
      </w:tr>
      <w:tr w:rsidR="00984507" w:rsidTr="0098450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84507" w:rsidRDefault="00984507" w:rsidP="001F3DB8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4507" w:rsidRPr="00044D34" w:rsidRDefault="00984507" w:rsidP="001F3DB8">
            <w:pPr>
              <w:rPr>
                <w:color w:val="000000"/>
              </w:rPr>
            </w:pPr>
            <w:r w:rsidRPr="00044D34">
              <w:rPr>
                <w:color w:val="000000"/>
              </w:rPr>
              <w:t xml:space="preserve">įsakymu </w:t>
            </w:r>
            <w:r w:rsidR="00EE5312">
              <w:rPr>
                <w:color w:val="000000" w:themeColor="text1"/>
              </w:rPr>
              <w:t xml:space="preserve">Nr. V- </w:t>
            </w:r>
            <w:r w:rsidR="00BD0D28">
              <w:rPr>
                <w:color w:val="000000" w:themeColor="text1"/>
              </w:rPr>
              <w:t>80</w:t>
            </w:r>
          </w:p>
        </w:tc>
      </w:tr>
    </w:tbl>
    <w:p w:rsidR="00984507" w:rsidRDefault="00984507" w:rsidP="00984507"/>
    <w:p w:rsidR="00984507" w:rsidRDefault="00984507" w:rsidP="00363892">
      <w:pPr>
        <w:jc w:val="center"/>
        <w:rPr>
          <w:b/>
          <w:bCs/>
          <w:color w:val="000000"/>
        </w:rPr>
      </w:pPr>
    </w:p>
    <w:p w:rsidR="00984507" w:rsidRDefault="00984507" w:rsidP="00363892">
      <w:pPr>
        <w:jc w:val="center"/>
        <w:rPr>
          <w:b/>
          <w:bCs/>
          <w:color w:val="000000"/>
        </w:rPr>
      </w:pPr>
    </w:p>
    <w:p w:rsidR="00363892" w:rsidRDefault="00363892" w:rsidP="003638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AL</w:t>
      </w:r>
      <w:r w:rsidR="00EE4552">
        <w:rPr>
          <w:b/>
          <w:bCs/>
          <w:color w:val="000000"/>
        </w:rPr>
        <w:t>YTAUS LOPŠELIO-DARŽELIO „DU GAIDELIAI</w:t>
      </w:r>
      <w:r>
        <w:rPr>
          <w:b/>
          <w:bCs/>
          <w:color w:val="000000"/>
        </w:rPr>
        <w:t>“</w:t>
      </w:r>
    </w:p>
    <w:p w:rsidR="00363892" w:rsidRDefault="00363892" w:rsidP="0036389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MOKYTOJO PADĖJĖJO</w:t>
      </w:r>
      <w:r w:rsidR="00EE5312">
        <w:rPr>
          <w:b/>
          <w:bCs/>
          <w:color w:val="000000"/>
        </w:rPr>
        <w:t xml:space="preserve"> (SUP) </w:t>
      </w:r>
      <w:r>
        <w:rPr>
          <w:b/>
          <w:bCs/>
          <w:color w:val="000000"/>
        </w:rPr>
        <w:t>PAREIGYBĖS APRAŠYMAS</w:t>
      </w:r>
    </w:p>
    <w:p w:rsidR="00363892" w:rsidRDefault="00363892" w:rsidP="00363892">
      <w:pPr>
        <w:ind w:firstLine="709"/>
        <w:jc w:val="both"/>
        <w:rPr>
          <w:color w:val="000000"/>
          <w:szCs w:val="8"/>
        </w:rPr>
      </w:pPr>
    </w:p>
    <w:p w:rsidR="00B47949" w:rsidRDefault="00B47949" w:rsidP="00363892">
      <w:pPr>
        <w:ind w:firstLine="709"/>
        <w:jc w:val="both"/>
        <w:rPr>
          <w:color w:val="000000"/>
          <w:szCs w:val="8"/>
        </w:rPr>
      </w:pPr>
    </w:p>
    <w:p w:rsidR="00363892" w:rsidRDefault="00363892" w:rsidP="00363892">
      <w:pPr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I SKYRIUS</w:t>
      </w:r>
    </w:p>
    <w:p w:rsidR="00363892" w:rsidRDefault="00363892" w:rsidP="00363892">
      <w:pPr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 </w:t>
      </w:r>
      <w:r w:rsidR="00B47949">
        <w:rPr>
          <w:b/>
          <w:bCs/>
          <w:color w:val="000000"/>
          <w:szCs w:val="18"/>
        </w:rPr>
        <w:t xml:space="preserve">PAREIGYBĖ </w:t>
      </w:r>
    </w:p>
    <w:p w:rsidR="00363892" w:rsidRDefault="00363892" w:rsidP="00363892">
      <w:pPr>
        <w:ind w:firstLine="709"/>
        <w:jc w:val="both"/>
        <w:rPr>
          <w:color w:val="000000"/>
          <w:szCs w:val="8"/>
        </w:rPr>
      </w:pPr>
    </w:p>
    <w:p w:rsidR="00B47949" w:rsidRPr="00F72DF8" w:rsidRDefault="00B47949" w:rsidP="00B47949">
      <w:pPr>
        <w:pStyle w:val="Default"/>
        <w:ind w:firstLine="1296"/>
        <w:jc w:val="both"/>
        <w:rPr>
          <w:color w:val="auto"/>
        </w:rPr>
      </w:pPr>
      <w:r w:rsidRPr="00F72DF8">
        <w:rPr>
          <w:color w:val="auto"/>
        </w:rPr>
        <w:t xml:space="preserve">1. </w:t>
      </w:r>
      <w:r>
        <w:rPr>
          <w:color w:val="auto"/>
        </w:rPr>
        <w:t>Al</w:t>
      </w:r>
      <w:r w:rsidR="00EE4552">
        <w:rPr>
          <w:color w:val="auto"/>
        </w:rPr>
        <w:t>ytaus lopšelio-darželio „Du gaideliai</w:t>
      </w:r>
      <w:r>
        <w:rPr>
          <w:color w:val="auto"/>
        </w:rPr>
        <w:t>“</w:t>
      </w:r>
      <w:r w:rsidRPr="00F72DF8">
        <w:rPr>
          <w:color w:val="auto"/>
        </w:rPr>
        <w:t xml:space="preserve"> mokytojo padėjėjo</w:t>
      </w:r>
      <w:r w:rsidR="00EE5312">
        <w:rPr>
          <w:color w:val="auto"/>
        </w:rPr>
        <w:t xml:space="preserve"> (SUP)</w:t>
      </w:r>
      <w:r w:rsidRPr="00F72DF8">
        <w:rPr>
          <w:color w:val="auto"/>
        </w:rPr>
        <w:t xml:space="preserve"> (toliau – mo</w:t>
      </w:r>
      <w:r w:rsidR="008519A0">
        <w:rPr>
          <w:color w:val="auto"/>
        </w:rPr>
        <w:t>kytojo padėjėjas</w:t>
      </w:r>
      <w:r w:rsidR="00EE5312">
        <w:rPr>
          <w:color w:val="auto"/>
        </w:rPr>
        <w:t xml:space="preserve"> (SUP)</w:t>
      </w:r>
      <w:r w:rsidR="008519A0">
        <w:rPr>
          <w:color w:val="auto"/>
        </w:rPr>
        <w:t xml:space="preserve">) pareigybė </w:t>
      </w:r>
      <w:r w:rsidR="008519A0">
        <w:t>priskiriama 4 pareigybių grupei (kvalifikuoti darbuotojai).</w:t>
      </w:r>
    </w:p>
    <w:p w:rsidR="00B47949" w:rsidRPr="00F72DF8" w:rsidRDefault="00B47949" w:rsidP="00B47949">
      <w:pPr>
        <w:autoSpaceDE w:val="0"/>
        <w:autoSpaceDN w:val="0"/>
        <w:adjustRightInd w:val="0"/>
        <w:ind w:firstLine="1296"/>
        <w:jc w:val="both"/>
      </w:pPr>
      <w:r w:rsidRPr="00F72DF8">
        <w:t>2.   Pareigybės lygis – C.</w:t>
      </w:r>
    </w:p>
    <w:p w:rsidR="00B47949" w:rsidRDefault="00B47949" w:rsidP="00B47949">
      <w:pPr>
        <w:autoSpaceDE w:val="0"/>
        <w:autoSpaceDN w:val="0"/>
        <w:adjustRightInd w:val="0"/>
        <w:ind w:firstLine="1296"/>
        <w:jc w:val="both"/>
      </w:pPr>
      <w:r>
        <w:t>3. Pare</w:t>
      </w:r>
      <w:r w:rsidR="008519A0">
        <w:t xml:space="preserve">igybės paskirtis – </w:t>
      </w:r>
      <w:r w:rsidR="008519A0" w:rsidRPr="00AB0EF7">
        <w:t xml:space="preserve">pareigybė reikalinga pagalbos teikimui ribotų galimybių savarankiškai dalyvauti ugdyme turintiems vidutinių, didelių arba labai didelių specialiųjų ugdymosi </w:t>
      </w:r>
      <w:r w:rsidR="008519A0">
        <w:t>poreikių vaikams, ugdomiems pagal ikimokyklinio ir priešmokyklinio ugdymo programą.</w:t>
      </w:r>
    </w:p>
    <w:p w:rsidR="00C1542C" w:rsidRPr="00C1542C" w:rsidRDefault="00B47949" w:rsidP="00C1542C">
      <w:pPr>
        <w:autoSpaceDE w:val="0"/>
        <w:autoSpaceDN w:val="0"/>
        <w:adjustRightInd w:val="0"/>
        <w:ind w:firstLine="1296"/>
        <w:jc w:val="both"/>
        <w:rPr>
          <w:color w:val="FF0000"/>
        </w:rPr>
      </w:pPr>
      <w:r w:rsidRPr="00F72DF8">
        <w:t xml:space="preserve">4.  </w:t>
      </w:r>
      <w:r w:rsidRPr="00C1542C">
        <w:rPr>
          <w:color w:val="000000" w:themeColor="text1"/>
        </w:rPr>
        <w:t xml:space="preserve">Pareigybės pavaldumas – mokytojo padėjėjas </w:t>
      </w:r>
      <w:r w:rsidR="003E213F">
        <w:rPr>
          <w:color w:val="000000" w:themeColor="text1"/>
        </w:rPr>
        <w:t xml:space="preserve">(SUP) </w:t>
      </w:r>
      <w:r w:rsidRPr="00C1542C">
        <w:rPr>
          <w:color w:val="000000" w:themeColor="text1"/>
        </w:rPr>
        <w:t>tiesiogiai pavaldus</w:t>
      </w:r>
      <w:r w:rsidR="00C1542C" w:rsidRPr="00C1542C">
        <w:rPr>
          <w:color w:val="000000" w:themeColor="text1"/>
        </w:rPr>
        <w:t xml:space="preserve"> </w:t>
      </w:r>
      <w:r w:rsidR="00C1542C">
        <w:t>Al</w:t>
      </w:r>
      <w:r w:rsidR="00EE4552">
        <w:t>ytaus lopšelio-darželio „Du gaideliai</w:t>
      </w:r>
      <w:r w:rsidR="00C1542C">
        <w:t>“ direktoriui, jo veiklą koordinuoja ir prižiūri Al</w:t>
      </w:r>
      <w:r w:rsidR="00EE4552">
        <w:t>ytaus lopšelio-darželio „Du gaideliai</w:t>
      </w:r>
      <w:r w:rsidR="00C1542C">
        <w:t>“ direktoriaus pavaduotojas ugdymui.</w:t>
      </w:r>
    </w:p>
    <w:p w:rsidR="008519A0" w:rsidRDefault="008519A0" w:rsidP="00363892">
      <w:pPr>
        <w:ind w:firstLine="709"/>
        <w:jc w:val="both"/>
        <w:rPr>
          <w:color w:val="000000"/>
          <w:szCs w:val="8"/>
        </w:rPr>
      </w:pPr>
    </w:p>
    <w:p w:rsidR="00B47949" w:rsidRDefault="00B47949" w:rsidP="00363892"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>II SKYRIUS</w:t>
      </w:r>
    </w:p>
    <w:p w:rsidR="00363892" w:rsidRDefault="00B47949" w:rsidP="00363892"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 xml:space="preserve"> </w:t>
      </w:r>
      <w:r w:rsidRPr="00F72DF8">
        <w:rPr>
          <w:b/>
          <w:bCs/>
        </w:rPr>
        <w:t>SPECIALŪS REIKALAVIMAI ŠIAS PAREIGAS EINANČIAM DARBUOTOJUI</w:t>
      </w:r>
    </w:p>
    <w:p w:rsidR="00363892" w:rsidRDefault="00363892" w:rsidP="00B47949">
      <w:pPr>
        <w:jc w:val="both"/>
        <w:rPr>
          <w:color w:val="000000"/>
          <w:szCs w:val="8"/>
        </w:rPr>
      </w:pPr>
    </w:p>
    <w:p w:rsidR="008519A0" w:rsidRDefault="008519A0" w:rsidP="008519A0">
      <w:pPr>
        <w:ind w:firstLine="1296"/>
        <w:jc w:val="both"/>
      </w:pPr>
      <w:r>
        <w:t>5. Darbuotojas, einantis šias pareigas, turi atitikti šiuos specialiuosius reikalavimus:</w:t>
      </w:r>
    </w:p>
    <w:p w:rsidR="008519A0" w:rsidRDefault="008519A0" w:rsidP="008519A0">
      <w:pPr>
        <w:jc w:val="both"/>
      </w:pPr>
      <w:r>
        <w:tab/>
        <w:t>5.1. turėti ne žemesnį kaip vidurinį išsilavinimą;</w:t>
      </w:r>
    </w:p>
    <w:p w:rsidR="008519A0" w:rsidRPr="00B11A23" w:rsidRDefault="008519A0" w:rsidP="008519A0">
      <w:pPr>
        <w:jc w:val="both"/>
      </w:pPr>
      <w:r>
        <w:tab/>
        <w:t>5.2. būti išklausęs pirmosios pagalbos ir higienos mokymus ir turėti galiojančius pažymėjimus;</w:t>
      </w:r>
    </w:p>
    <w:p w:rsidR="008519A0" w:rsidRDefault="008519A0" w:rsidP="008519A0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5.3. gebėti bendrauti su ugdytiniais, turėti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žinių apie jų sutrikimų specifiką.</w:t>
      </w:r>
    </w:p>
    <w:p w:rsidR="008519A0" w:rsidRDefault="008519A0" w:rsidP="008519A0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5.4. gebėti dirbti su ugdytiniais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pa</w:t>
      </w:r>
      <w:r>
        <w:rPr>
          <w:rFonts w:ascii="Times New Roman" w:hAnsi="Times New Roman"/>
          <w:sz w:val="24"/>
          <w:szCs w:val="24"/>
          <w:lang w:val="lt-LT"/>
        </w:rPr>
        <w:t>dedant jiems įsisavinti ugdomąją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medžia</w:t>
      </w:r>
      <w:r>
        <w:rPr>
          <w:rFonts w:ascii="Times New Roman" w:hAnsi="Times New Roman"/>
          <w:sz w:val="24"/>
          <w:szCs w:val="24"/>
          <w:lang w:val="lt-LT"/>
        </w:rPr>
        <w:t xml:space="preserve">gą, </w:t>
      </w:r>
      <w:r w:rsidR="003E213F">
        <w:rPr>
          <w:rFonts w:ascii="Times New Roman" w:hAnsi="Times New Roman"/>
          <w:sz w:val="24"/>
          <w:szCs w:val="24"/>
          <w:lang w:val="lt-LT"/>
        </w:rPr>
        <w:t>atlikti mokytojo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skirtas užduotis, apsitarnauti, susitvarkyti, orientuotis aplinkoje, judėti, maitintis, naudotis ugdymui skirta kompensacine technika ir mokymo bei kompensacinėmis priemonėmis.</w:t>
      </w:r>
    </w:p>
    <w:p w:rsidR="008519A0" w:rsidRPr="00AB0EF7" w:rsidRDefault="008519A0" w:rsidP="008519A0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5</w:t>
      </w:r>
      <w:r w:rsidRPr="00AB0EF7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5. geb</w:t>
      </w:r>
      <w:r w:rsidR="003E213F">
        <w:rPr>
          <w:rFonts w:ascii="Times New Roman" w:hAnsi="Times New Roman"/>
          <w:sz w:val="24"/>
          <w:szCs w:val="24"/>
          <w:lang w:val="lt-LT"/>
        </w:rPr>
        <w:t>ėti bendradarbiauti su mokytoju</w:t>
      </w:r>
      <w:r w:rsidRPr="00AB0EF7">
        <w:rPr>
          <w:rFonts w:ascii="Times New Roman" w:hAnsi="Times New Roman"/>
          <w:sz w:val="24"/>
          <w:szCs w:val="24"/>
          <w:lang w:val="lt-LT"/>
        </w:rPr>
        <w:t>, specialiuoju pedagogu, logopedu,</w:t>
      </w:r>
      <w:r>
        <w:rPr>
          <w:rFonts w:ascii="Times New Roman" w:hAnsi="Times New Roman"/>
          <w:sz w:val="24"/>
          <w:szCs w:val="24"/>
          <w:lang w:val="lt-LT"/>
        </w:rPr>
        <w:t xml:space="preserve"> kitais specialistais ir ugdytinių</w:t>
      </w:r>
      <w:r w:rsidRPr="00AB0EF7">
        <w:rPr>
          <w:rFonts w:ascii="Times New Roman" w:hAnsi="Times New Roman"/>
          <w:sz w:val="24"/>
          <w:szCs w:val="24"/>
          <w:lang w:val="lt-LT"/>
        </w:rPr>
        <w:t xml:space="preserve"> tėvais (globėjais, rūpintojais).</w:t>
      </w:r>
    </w:p>
    <w:p w:rsidR="008519A0" w:rsidRDefault="008519A0" w:rsidP="008519A0">
      <w:pPr>
        <w:jc w:val="both"/>
      </w:pPr>
      <w:r>
        <w:tab/>
        <w:t>5.6. būti susipažinęs su darbo tvarkos taisyklėmis, darbų saugos, priešgaisrinės saugos reikalavimais ir juos vykdyti.</w:t>
      </w:r>
    </w:p>
    <w:p w:rsidR="008519A0" w:rsidRPr="00F72DF8" w:rsidRDefault="008519A0" w:rsidP="00B47949">
      <w:pPr>
        <w:ind w:firstLine="1296"/>
        <w:jc w:val="both"/>
      </w:pPr>
    </w:p>
    <w:p w:rsidR="00363892" w:rsidRDefault="00363892" w:rsidP="00363892">
      <w:pPr>
        <w:ind w:firstLine="709"/>
        <w:jc w:val="both"/>
        <w:rPr>
          <w:color w:val="000000"/>
          <w:szCs w:val="8"/>
        </w:rPr>
      </w:pPr>
    </w:p>
    <w:p w:rsidR="00B47949" w:rsidRDefault="00B47949" w:rsidP="00363892"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>III SKYRIUS</w:t>
      </w:r>
    </w:p>
    <w:p w:rsidR="00363892" w:rsidRDefault="00B47949" w:rsidP="00363892"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 xml:space="preserve">ŠIAS PAREIGAS EINANČIO DARBUOTOJO FUNKCIJOS </w:t>
      </w:r>
    </w:p>
    <w:p w:rsidR="00363892" w:rsidRDefault="00363892" w:rsidP="00363892">
      <w:pPr>
        <w:ind w:firstLine="709"/>
        <w:jc w:val="both"/>
        <w:rPr>
          <w:color w:val="000000"/>
          <w:szCs w:val="8"/>
        </w:rPr>
      </w:pP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 Padeda ugdytiniui ar ugdytinių grupei:</w:t>
      </w: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6.1. orientuotis ir judėti aplinkoje, susijusioje su ugdymu</w:t>
      </w:r>
      <w:r w:rsidR="00984507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(</w:t>
      </w:r>
      <w:r w:rsidR="00984507">
        <w:rPr>
          <w:rFonts w:ascii="Times New Roman" w:hAnsi="Times New Roman"/>
          <w:color w:val="000000" w:themeColor="text1"/>
          <w:sz w:val="24"/>
          <w:szCs w:val="24"/>
          <w:lang w:val="lt-LT"/>
        </w:rPr>
        <w:t>-</w:t>
      </w:r>
      <w:proofErr w:type="spellStart"/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), lopšelyje-darželyje  ir už jo ribų ugdomosios veiklos, renginių ir išvykų metu;</w:t>
      </w: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6.2. apsitarnauti, pavalgyti, pasirūpinti asmens higiena;</w:t>
      </w: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6..3. įsitraukti į ugdomąją veiklą ir pagal galimybes joje dalyvauti:</w:t>
      </w:r>
    </w:p>
    <w:p w:rsidR="008519A0" w:rsidRPr="008519A0" w:rsidRDefault="007257A8" w:rsidP="00984507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6.3.1. paaiškina mokytojo</w:t>
      </w:r>
      <w:bookmarkStart w:id="0" w:name="_GoBack"/>
      <w:bookmarkEnd w:id="0"/>
      <w:r w:rsidR="008519A0"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skirtas užduotis ir talkina jas atliekant;</w:t>
      </w:r>
    </w:p>
    <w:p w:rsidR="008519A0" w:rsidRPr="008519A0" w:rsidRDefault="00984507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lastRenderedPageBreak/>
        <w:tab/>
        <w:t>6.3.2</w:t>
      </w:r>
      <w:r w:rsidR="008519A0"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. padeda tinkamai naudotis ugdymui skirta kompensacine technika ir mokymo bei kompensacinėmis priemonėmis;</w:t>
      </w: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6.4. atlieka kitą su ugdymu</w:t>
      </w:r>
      <w:r w:rsidR="00984507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(</w:t>
      </w:r>
      <w:r w:rsidR="00984507">
        <w:rPr>
          <w:rFonts w:ascii="Times New Roman" w:hAnsi="Times New Roman"/>
          <w:color w:val="000000" w:themeColor="text1"/>
          <w:sz w:val="24"/>
          <w:szCs w:val="24"/>
          <w:lang w:val="lt-LT"/>
        </w:rPr>
        <w:t>-</w:t>
      </w:r>
      <w:proofErr w:type="spellStart"/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), savitarna, savitvarka, maitinimu</w:t>
      </w:r>
      <w:r w:rsidR="00984507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(</w:t>
      </w:r>
      <w:r w:rsidR="00984507">
        <w:rPr>
          <w:rFonts w:ascii="Times New Roman" w:hAnsi="Times New Roman"/>
          <w:color w:val="000000" w:themeColor="text1"/>
          <w:sz w:val="24"/>
          <w:szCs w:val="24"/>
          <w:lang w:val="lt-LT"/>
        </w:rPr>
        <w:t>-</w:t>
      </w:r>
      <w:proofErr w:type="spellStart"/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>) susijusią veiklą;</w:t>
      </w: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6.5. turinčiam (turintiems) ribotas mobilumo galimybes: išlipti iš transporto priemonės atvykus į lopšelį-darželį ir įlipti į transporto priemonę išvykstant iš lopšelio-darželio, judėti po lopšelį-darželį, pasiekti grupę, kitas patalpas.</w:t>
      </w:r>
    </w:p>
    <w:p w:rsidR="008519A0" w:rsidRPr="008519A0" w:rsidRDefault="008519A0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6.6. bendradarbiaudamas su ugdytiniu (ugdytinių grupe) dirbančiais specialistais, numato ugdymo tikslų ir uždavinių pasiekimo būdus bei pagalbos ugdytiniams teikimo metodus ir juos taiko.</w:t>
      </w:r>
    </w:p>
    <w:p w:rsidR="008519A0" w:rsidRDefault="003E213F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6.7. padeda mokytojui</w:t>
      </w:r>
      <w:r w:rsidR="008519A0" w:rsidRPr="008519A0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parengti ir/ar pritaikyti ugdytiniui (ugdytinių grupei) reikalingą mokomąją medžiagą.</w:t>
      </w:r>
    </w:p>
    <w:p w:rsidR="00B84818" w:rsidRPr="008519A0" w:rsidRDefault="00B84818" w:rsidP="008519A0">
      <w:pPr>
        <w:pStyle w:val="Pagrindinistekstas1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ab/>
        <w:t>7. Neatvykus ugdytiniui į ugdymo įstaigą, vykdo 6.1-6.7 punktuose įvardintas funkc</w:t>
      </w:r>
      <w:r w:rsidR="003E213F">
        <w:rPr>
          <w:rFonts w:ascii="Times New Roman" w:hAnsi="Times New Roman"/>
          <w:color w:val="000000" w:themeColor="text1"/>
          <w:sz w:val="24"/>
          <w:szCs w:val="24"/>
          <w:lang w:val="lt-LT"/>
        </w:rPr>
        <w:t>ijas, dirbant su kitu mokytojos</w:t>
      </w:r>
      <w:r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nurodytu ugdytiniu ar ugdytinių grupe.</w:t>
      </w:r>
    </w:p>
    <w:p w:rsidR="008519A0" w:rsidRPr="008519A0" w:rsidRDefault="008519A0" w:rsidP="008519A0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</w:p>
    <w:p w:rsidR="008519A0" w:rsidRPr="005C6EBB" w:rsidRDefault="008519A0" w:rsidP="008519A0">
      <w:pPr>
        <w:tabs>
          <w:tab w:val="left" w:pos="720"/>
        </w:tabs>
        <w:jc w:val="center"/>
        <w:rPr>
          <w:b/>
        </w:rPr>
      </w:pPr>
      <w:r w:rsidRPr="005C6EBB">
        <w:rPr>
          <w:b/>
        </w:rPr>
        <w:t>IV SKYRIUS</w:t>
      </w:r>
    </w:p>
    <w:p w:rsidR="008519A0" w:rsidRDefault="008519A0" w:rsidP="008519A0">
      <w:pPr>
        <w:tabs>
          <w:tab w:val="left" w:pos="720"/>
        </w:tabs>
        <w:jc w:val="center"/>
        <w:rPr>
          <w:b/>
        </w:rPr>
      </w:pPr>
      <w:r>
        <w:rPr>
          <w:b/>
        </w:rPr>
        <w:t>ATSAKOMYBĖ</w:t>
      </w:r>
    </w:p>
    <w:p w:rsidR="008519A0" w:rsidRDefault="008519A0" w:rsidP="008519A0">
      <w:pPr>
        <w:tabs>
          <w:tab w:val="left" w:pos="720"/>
        </w:tabs>
        <w:jc w:val="both"/>
      </w:pPr>
    </w:p>
    <w:p w:rsidR="008519A0" w:rsidRDefault="008519A0" w:rsidP="008519A0">
      <w:pPr>
        <w:tabs>
          <w:tab w:val="left" w:pos="720"/>
        </w:tabs>
        <w:jc w:val="both"/>
      </w:pPr>
      <w:r>
        <w:tab/>
      </w:r>
      <w:r>
        <w:tab/>
        <w:t>7. Šias pareigas vykdantis darbuotojas atsako:</w:t>
      </w:r>
    </w:p>
    <w:p w:rsidR="008519A0" w:rsidRDefault="008519A0" w:rsidP="008519A0">
      <w:pPr>
        <w:tabs>
          <w:tab w:val="left" w:pos="720"/>
        </w:tabs>
        <w:jc w:val="both"/>
      </w:pPr>
      <w:r>
        <w:tab/>
      </w:r>
      <w:r>
        <w:tab/>
        <w:t>7.1. už ugdytinio, ugdytinių</w:t>
      </w:r>
      <w:r w:rsidRPr="00AB0EF7">
        <w:t xml:space="preserve"> grupės, </w:t>
      </w:r>
      <w:r>
        <w:t>kuriems teikia pagalbą, saugumą;</w:t>
      </w:r>
    </w:p>
    <w:p w:rsidR="008519A0" w:rsidRPr="008519A0" w:rsidRDefault="008519A0" w:rsidP="008519A0">
      <w:pPr>
        <w:tabs>
          <w:tab w:val="left" w:pos="720"/>
        </w:tabs>
        <w:jc w:val="both"/>
      </w:pPr>
      <w:r w:rsidRPr="008519A0">
        <w:tab/>
      </w:r>
      <w:r w:rsidRPr="008519A0">
        <w:tab/>
        <w:t xml:space="preserve">7.2. </w:t>
      </w:r>
      <w:r w:rsidRPr="008519A0">
        <w:rPr>
          <w:szCs w:val="24"/>
        </w:rPr>
        <w:t>savo darbo kokybę ir tinkamą pareigybės aprašyme nustatytų funkcijų vykdymą;</w:t>
      </w:r>
    </w:p>
    <w:p w:rsidR="008519A0" w:rsidRPr="008519A0" w:rsidRDefault="008519A0" w:rsidP="008519A0">
      <w:pPr>
        <w:pStyle w:val="Betarp"/>
        <w:jc w:val="both"/>
        <w:rPr>
          <w:lang w:val="lt-LT"/>
        </w:rPr>
      </w:pPr>
      <w:r w:rsidRPr="008519A0">
        <w:rPr>
          <w:lang w:val="lt-LT"/>
        </w:rPr>
        <w:tab/>
        <w:t>7.3. turimos informacijos konfidencialumą, korektišką gautų duomenų panaudojimą;</w:t>
      </w:r>
    </w:p>
    <w:p w:rsidR="008519A0" w:rsidRPr="008519A0" w:rsidRDefault="008519A0" w:rsidP="008519A0">
      <w:pPr>
        <w:pStyle w:val="Betarp"/>
        <w:jc w:val="both"/>
        <w:rPr>
          <w:lang w:val="lt-LT"/>
        </w:rPr>
      </w:pPr>
      <w:r w:rsidRPr="008519A0">
        <w:rPr>
          <w:lang w:val="lt-LT"/>
        </w:rPr>
        <w:tab/>
        <w:t>7.4. lopšelio-darželio vidaus tvarkos, darbų saugos, priešgaisrinės saugos, higienos reikalavimų vykdymą, darbuotojų etikos kodekso reikalavimų laikymąsi ir lopšelio-darželio direktoriaus įsakymų vykdymą;</w:t>
      </w:r>
    </w:p>
    <w:p w:rsidR="008519A0" w:rsidRPr="008519A0" w:rsidRDefault="008519A0" w:rsidP="008519A0">
      <w:pPr>
        <w:pStyle w:val="Betarp"/>
        <w:jc w:val="both"/>
        <w:rPr>
          <w:lang w:val="lt-LT"/>
        </w:rPr>
      </w:pPr>
      <w:r w:rsidRPr="008519A0">
        <w:rPr>
          <w:lang w:val="lt-LT"/>
        </w:rPr>
        <w:tab/>
        <w:t>8. Mokytojo padėjėjas</w:t>
      </w:r>
      <w:r w:rsidR="00EE5312">
        <w:rPr>
          <w:lang w:val="lt-LT"/>
        </w:rPr>
        <w:t xml:space="preserve"> (SUP)</w:t>
      </w:r>
      <w:r w:rsidRPr="008519A0">
        <w:rPr>
          <w:lang w:val="lt-LT"/>
        </w:rPr>
        <w:t xml:space="preserve"> už savo pareigų nevykdymą ar netinkamą vykdymą atsako Lietuvos Respublikos įstatymų nustatyta tvarka.</w:t>
      </w:r>
    </w:p>
    <w:p w:rsidR="00D90118" w:rsidRDefault="008519A0" w:rsidP="008519A0">
      <w:pPr>
        <w:jc w:val="center"/>
      </w:pPr>
      <w:r>
        <w:t>_________________________</w:t>
      </w:r>
    </w:p>
    <w:p w:rsidR="00D90118" w:rsidRPr="00D90118" w:rsidRDefault="00D90118" w:rsidP="00D90118"/>
    <w:p w:rsidR="00D90118" w:rsidRPr="00D90118" w:rsidRDefault="00D90118" w:rsidP="00D90118"/>
    <w:p w:rsidR="00D90118" w:rsidRPr="00D90118" w:rsidRDefault="00D90118" w:rsidP="00D90118"/>
    <w:p w:rsidR="00827A1A" w:rsidRDefault="00827A1A" w:rsidP="00827A1A">
      <w:pPr>
        <w:rPr>
          <w:szCs w:val="24"/>
        </w:rPr>
      </w:pPr>
      <w:r>
        <w:rPr>
          <w:szCs w:val="24"/>
        </w:rPr>
        <w:t xml:space="preserve">Su pareigybės aprašymu susipažinau ir sutinku         </w:t>
      </w:r>
    </w:p>
    <w:p w:rsidR="00827A1A" w:rsidRDefault="00827A1A" w:rsidP="00827A1A">
      <w:pPr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szCs w:val="24"/>
        </w:rPr>
        <w:tab/>
      </w:r>
    </w:p>
    <w:p w:rsidR="00827A1A" w:rsidRDefault="00827A1A" w:rsidP="00827A1A">
      <w:pPr>
        <w:rPr>
          <w:sz w:val="20"/>
        </w:rPr>
      </w:pPr>
      <w:r>
        <w:rPr>
          <w:szCs w:val="24"/>
        </w:rPr>
        <w:t xml:space="preserve">________________________________________________________________________________     </w:t>
      </w:r>
      <w:r>
        <w:rPr>
          <w:szCs w:val="24"/>
          <w:lang w:val="pt-BR"/>
        </w:rPr>
        <w:t xml:space="preserve">       </w:t>
      </w:r>
      <w:r>
        <w:rPr>
          <w:sz w:val="20"/>
          <w:lang w:val="pt-BR"/>
        </w:rPr>
        <w:t>(pareigos)                                          (parašas)</w:t>
      </w:r>
      <w:r>
        <w:rPr>
          <w:sz w:val="20"/>
          <w:lang w:val="pt-BR"/>
        </w:rPr>
        <w:tab/>
      </w:r>
      <w:r>
        <w:rPr>
          <w:sz w:val="20"/>
          <w:lang w:val="pt-BR"/>
        </w:rPr>
        <w:tab/>
        <w:t xml:space="preserve">             (vardas, pavardė)</w:t>
      </w:r>
      <w:r>
        <w:rPr>
          <w:sz w:val="20"/>
          <w:lang w:val="sv-SE"/>
        </w:rPr>
        <w:t xml:space="preserve">                         </w:t>
      </w:r>
      <w:r>
        <w:rPr>
          <w:sz w:val="20"/>
        </w:rPr>
        <w:t>(data)</w:t>
      </w:r>
    </w:p>
    <w:p w:rsidR="00943A3A" w:rsidRDefault="00943A3A" w:rsidP="00D90118"/>
    <w:sectPr w:rsidR="00943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AF" w:rsidRDefault="000250AF">
      <w:r>
        <w:separator/>
      </w:r>
    </w:p>
  </w:endnote>
  <w:endnote w:type="continuationSeparator" w:id="0">
    <w:p w:rsidR="000250AF" w:rsidRDefault="0002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7" w:rsidRDefault="000250A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7" w:rsidRDefault="000250A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7" w:rsidRDefault="000250A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AF" w:rsidRDefault="000250AF">
      <w:r>
        <w:separator/>
      </w:r>
    </w:p>
  </w:footnote>
  <w:footnote w:type="continuationSeparator" w:id="0">
    <w:p w:rsidR="000250AF" w:rsidRDefault="0002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7" w:rsidRDefault="0036389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723817" w:rsidRDefault="000250A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7" w:rsidRDefault="0036389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7257A8">
      <w:rPr>
        <w:noProof/>
        <w:lang w:val="en-GB"/>
      </w:rPr>
      <w:t>2</w:t>
    </w:r>
    <w:r>
      <w:rPr>
        <w:lang w:val="en-GB"/>
      </w:rPr>
      <w:fldChar w:fldCharType="end"/>
    </w:r>
  </w:p>
  <w:p w:rsidR="00723817" w:rsidRDefault="000250A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7" w:rsidRDefault="000250A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92"/>
    <w:rsid w:val="000250AF"/>
    <w:rsid w:val="00211786"/>
    <w:rsid w:val="00283190"/>
    <w:rsid w:val="00363892"/>
    <w:rsid w:val="003E213F"/>
    <w:rsid w:val="004F520F"/>
    <w:rsid w:val="005C54D5"/>
    <w:rsid w:val="007257A8"/>
    <w:rsid w:val="007879D5"/>
    <w:rsid w:val="007C3AFE"/>
    <w:rsid w:val="0080685D"/>
    <w:rsid w:val="00827A1A"/>
    <w:rsid w:val="008519A0"/>
    <w:rsid w:val="008B1887"/>
    <w:rsid w:val="00943A3A"/>
    <w:rsid w:val="00984507"/>
    <w:rsid w:val="00A52734"/>
    <w:rsid w:val="00AD4A54"/>
    <w:rsid w:val="00B47949"/>
    <w:rsid w:val="00B7428D"/>
    <w:rsid w:val="00B7440E"/>
    <w:rsid w:val="00B84818"/>
    <w:rsid w:val="00BA55F5"/>
    <w:rsid w:val="00BD0D28"/>
    <w:rsid w:val="00C1542C"/>
    <w:rsid w:val="00C21DD5"/>
    <w:rsid w:val="00D87F97"/>
    <w:rsid w:val="00D90118"/>
    <w:rsid w:val="00DF6116"/>
    <w:rsid w:val="00E954E1"/>
    <w:rsid w:val="00EE4552"/>
    <w:rsid w:val="00EE5312"/>
    <w:rsid w:val="00F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FC77-76E0-4AC9-95A7-ADC85751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38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4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rsid w:val="008519A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85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45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4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2021</cp:lastModifiedBy>
  <cp:revision>6</cp:revision>
  <cp:lastPrinted>2019-10-04T09:52:00Z</cp:lastPrinted>
  <dcterms:created xsi:type="dcterms:W3CDTF">2021-12-14T13:51:00Z</dcterms:created>
  <dcterms:modified xsi:type="dcterms:W3CDTF">2022-12-13T08:21:00Z</dcterms:modified>
</cp:coreProperties>
</file>